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5F" w:rsidRDefault="00526B5F" w:rsidP="00526B5F">
      <w:pPr>
        <w:spacing w:line="330" w:lineRule="atLeast"/>
        <w:ind w:firstLine="0"/>
        <w:jc w:val="center"/>
        <w:rPr>
          <w:bCs/>
          <w:color w:val="000000" w:themeColor="text1"/>
          <w:sz w:val="28"/>
          <w:szCs w:val="28"/>
        </w:rPr>
      </w:pPr>
      <w:r w:rsidRPr="00526B5F">
        <w:rPr>
          <w:bCs/>
          <w:color w:val="000000" w:themeColor="text1"/>
          <w:sz w:val="28"/>
          <w:szCs w:val="28"/>
        </w:rPr>
        <w:t>Государственное учреждение «Лельчицкий районный центр гигиены и эпидемиологии»» напоминает, что в учреждении работае</w:t>
      </w:r>
      <w:bookmarkStart w:id="0" w:name="_GoBack"/>
      <w:bookmarkEnd w:id="0"/>
      <w:r w:rsidRPr="00526B5F">
        <w:rPr>
          <w:bCs/>
          <w:color w:val="000000" w:themeColor="text1"/>
          <w:sz w:val="28"/>
          <w:szCs w:val="28"/>
        </w:rPr>
        <w:t xml:space="preserve">т </w:t>
      </w:r>
    </w:p>
    <w:p w:rsidR="00526B5F" w:rsidRDefault="00526B5F" w:rsidP="00526B5F">
      <w:pPr>
        <w:spacing w:line="330" w:lineRule="atLeast"/>
        <w:ind w:firstLine="0"/>
        <w:jc w:val="center"/>
        <w:rPr>
          <w:bCs/>
          <w:color w:val="000000" w:themeColor="text1"/>
          <w:sz w:val="28"/>
          <w:szCs w:val="28"/>
        </w:rPr>
      </w:pPr>
      <w:r w:rsidRPr="00526B5F">
        <w:rPr>
          <w:b/>
          <w:bCs/>
          <w:i/>
          <w:iCs/>
          <w:color w:val="000000" w:themeColor="text1"/>
          <w:sz w:val="28"/>
          <w:szCs w:val="28"/>
        </w:rPr>
        <w:t>«горячая» линия»</w:t>
      </w:r>
      <w:r w:rsidRPr="00526B5F">
        <w:rPr>
          <w:b/>
          <w:bCs/>
          <w:color w:val="000000" w:themeColor="text1"/>
          <w:sz w:val="28"/>
          <w:szCs w:val="28"/>
        </w:rPr>
        <w:t> по профилактике COVID-19</w:t>
      </w:r>
      <w:r w:rsidRPr="00526B5F">
        <w:rPr>
          <w:bCs/>
          <w:color w:val="000000" w:themeColor="text1"/>
          <w:sz w:val="28"/>
          <w:szCs w:val="28"/>
        </w:rPr>
        <w:t> </w:t>
      </w:r>
    </w:p>
    <w:p w:rsidR="00526B5F" w:rsidRPr="00526B5F" w:rsidRDefault="00526B5F" w:rsidP="00526B5F">
      <w:pPr>
        <w:spacing w:line="33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526B5F">
        <w:rPr>
          <w:bCs/>
          <w:color w:val="000000" w:themeColor="text1"/>
          <w:sz w:val="28"/>
          <w:szCs w:val="28"/>
        </w:rPr>
        <w:t xml:space="preserve">ежедневно </w:t>
      </w:r>
      <w:r w:rsidRPr="00526B5F">
        <w:rPr>
          <w:color w:val="000000" w:themeColor="text1"/>
          <w:sz w:val="28"/>
          <w:szCs w:val="28"/>
          <w:shd w:val="clear" w:color="auto" w:fill="FFFFFF"/>
        </w:rPr>
        <w:t xml:space="preserve">с 8.00 до 17.00, перерыв с 13.00 до 14.00 по телефону </w:t>
      </w:r>
      <w:r w:rsidRPr="00526B5F">
        <w:rPr>
          <w:b/>
          <w:color w:val="000000" w:themeColor="text1"/>
          <w:sz w:val="28"/>
          <w:szCs w:val="28"/>
          <w:shd w:val="clear" w:color="auto" w:fill="FFFFFF"/>
        </w:rPr>
        <w:t>(802356)</w:t>
      </w:r>
      <w:r w:rsidRPr="00526B5F">
        <w:rPr>
          <w:b/>
          <w:bCs/>
          <w:color w:val="000000" w:themeColor="text1"/>
          <w:sz w:val="28"/>
          <w:szCs w:val="28"/>
          <w:shd w:val="clear" w:color="auto" w:fill="FFFFFF"/>
        </w:rPr>
        <w:t>21034</w:t>
      </w:r>
    </w:p>
    <w:p w:rsidR="00526B5F" w:rsidRPr="00526B5F" w:rsidRDefault="00526B5F" w:rsidP="00526B5F">
      <w:pPr>
        <w:spacing w:line="330" w:lineRule="atLeast"/>
        <w:ind w:firstLine="0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526B5F" w:rsidRDefault="00526B5F" w:rsidP="00526B5F">
      <w:pPr>
        <w:spacing w:line="330" w:lineRule="atLeast"/>
        <w:ind w:firstLine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26B5F" w:rsidRDefault="00526B5F" w:rsidP="00526B5F">
      <w:pPr>
        <w:spacing w:line="330" w:lineRule="atLeast"/>
        <w:ind w:firstLine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26B5F" w:rsidRPr="00526B5F" w:rsidRDefault="00526B5F" w:rsidP="00526B5F">
      <w:pPr>
        <w:spacing w:line="330" w:lineRule="atLeast"/>
        <w:ind w:firstLine="0"/>
        <w:jc w:val="center"/>
        <w:rPr>
          <w:color w:val="000000" w:themeColor="text1"/>
          <w:sz w:val="28"/>
          <w:szCs w:val="28"/>
        </w:rPr>
      </w:pPr>
      <w:r w:rsidRPr="00526B5F">
        <w:rPr>
          <w:b/>
          <w:bCs/>
          <w:color w:val="000000" w:themeColor="text1"/>
          <w:sz w:val="28"/>
          <w:szCs w:val="28"/>
        </w:rPr>
        <w:t>Горячие линии:</w:t>
      </w:r>
    </w:p>
    <w:p w:rsidR="00526B5F" w:rsidRPr="00526B5F" w:rsidRDefault="00526B5F" w:rsidP="00526B5F">
      <w:pPr>
        <w:spacing w:line="330" w:lineRule="atLeast"/>
        <w:ind w:firstLine="0"/>
        <w:jc w:val="center"/>
        <w:rPr>
          <w:color w:val="000000" w:themeColor="text1"/>
          <w:sz w:val="28"/>
          <w:szCs w:val="28"/>
        </w:rPr>
      </w:pPr>
      <w:r w:rsidRPr="00526B5F">
        <w:rPr>
          <w:b/>
          <w:bCs/>
          <w:color w:val="000000" w:themeColor="text1"/>
          <w:sz w:val="28"/>
          <w:szCs w:val="28"/>
        </w:rPr>
        <w:t>– главное управление здравоохранения Гомельского облисполкома телефон: 50-32-04 понедельник-пятница с 9:00-13:00, 14:00-17:00;</w:t>
      </w:r>
    </w:p>
    <w:p w:rsidR="00526B5F" w:rsidRPr="00526B5F" w:rsidRDefault="00526B5F" w:rsidP="00526B5F">
      <w:pPr>
        <w:spacing w:line="330" w:lineRule="atLeast"/>
        <w:ind w:firstLine="0"/>
        <w:jc w:val="center"/>
        <w:rPr>
          <w:color w:val="000000" w:themeColor="text1"/>
          <w:sz w:val="28"/>
          <w:szCs w:val="28"/>
        </w:rPr>
      </w:pPr>
      <w:r w:rsidRPr="00526B5F">
        <w:rPr>
          <w:color w:val="000000" w:themeColor="text1"/>
          <w:sz w:val="28"/>
          <w:szCs w:val="28"/>
        </w:rPr>
        <w:t> </w:t>
      </w:r>
    </w:p>
    <w:p w:rsidR="00526B5F" w:rsidRPr="00526B5F" w:rsidRDefault="00526B5F" w:rsidP="00526B5F">
      <w:pPr>
        <w:spacing w:line="33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526B5F">
        <w:rPr>
          <w:b/>
          <w:bCs/>
          <w:color w:val="000000" w:themeColor="text1"/>
          <w:sz w:val="28"/>
          <w:szCs w:val="28"/>
        </w:rPr>
        <w:t>– государственное учреждение «Гомельский областной центр гигиены, эпидемиологии и общественного здоровья» тел. A1 +375 (44) 575 56 99 понедельник-суббота с 8.00-13.00, 14.00-17.00. </w:t>
      </w:r>
    </w:p>
    <w:p w:rsidR="00526B5F" w:rsidRPr="00526B5F" w:rsidRDefault="00526B5F" w:rsidP="00526B5F">
      <w:pPr>
        <w:spacing w:line="33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526B5F" w:rsidRPr="00526B5F" w:rsidRDefault="00526B5F" w:rsidP="00526B5F">
      <w:pPr>
        <w:ind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526B5F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569A136" wp14:editId="72857A44">
            <wp:extent cx="5890728" cy="3407793"/>
            <wp:effectExtent l="0" t="0" r="0" b="2540"/>
            <wp:docPr id="1" name="Рисунок 1" descr="http://rechzcge.by/gallery_gen/61678a0f701290faefed46d43b9ac4c1_698.85382890714x930.73072692983_0x0_700x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hzcge.by/gallery_gen/61678a0f701290faefed46d43b9ac4c1_698.85382890714x930.73072692983_0x0_700x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71"/>
                    <a:stretch/>
                  </pic:blipFill>
                  <pic:spPr bwMode="auto">
                    <a:xfrm>
                      <a:off x="0" y="0"/>
                      <a:ext cx="5924915" cy="34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C34" w:rsidRDefault="00664C34"/>
    <w:sectPr w:rsidR="0066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5F"/>
    <w:rsid w:val="00526B5F"/>
    <w:rsid w:val="00664C34"/>
    <w:rsid w:val="00B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BB34"/>
  <w15:chartTrackingRefBased/>
  <w15:docId w15:val="{502EDACD-1181-4137-96FF-AC22DE7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1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020">
          <w:marLeft w:val="495"/>
          <w:marRight w:val="0"/>
          <w:marTop w:val="22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070">
          <w:marLeft w:val="405"/>
          <w:marRight w:val="0"/>
          <w:marTop w:val="22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287">
          <w:marLeft w:val="141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2021-09-27T12:50:00Z</dcterms:created>
  <dcterms:modified xsi:type="dcterms:W3CDTF">2021-09-27T12:58:00Z</dcterms:modified>
</cp:coreProperties>
</file>